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2DC1F" w14:textId="77777777" w:rsidR="00686F93" w:rsidRDefault="00814F66" w:rsidP="004C7B20">
      <w:pPr>
        <w:pBdr>
          <w:bottom w:val="single" w:sz="4" w:space="1" w:color="D0CECE" w:themeColor="background2" w:themeShade="E6"/>
        </w:pBdr>
        <w:rPr>
          <w:b/>
          <w:sz w:val="28"/>
          <w:szCs w:val="28"/>
        </w:rPr>
      </w:pPr>
      <w:bookmarkStart w:id="0" w:name="_GoBack"/>
      <w:bookmarkEnd w:id="0"/>
      <w:r w:rsidRPr="005D203A">
        <w:rPr>
          <w:noProof/>
        </w:rPr>
        <w:drawing>
          <wp:inline distT="0" distB="0" distL="0" distR="0" wp14:anchorId="3072DC5A" wp14:editId="3072DC5B">
            <wp:extent cx="2295525" cy="5205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8899" cy="54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2DC20" w14:textId="77777777" w:rsidR="00E219D3" w:rsidRPr="004C7B20" w:rsidRDefault="00E219D3" w:rsidP="004C7B20">
      <w:pPr>
        <w:pBdr>
          <w:bottom w:val="single" w:sz="4" w:space="1" w:color="D0CECE" w:themeColor="background2" w:themeShade="E6"/>
        </w:pBdr>
        <w:rPr>
          <w:b/>
          <w:color w:val="D0CECE" w:themeColor="background2" w:themeShade="E6"/>
          <w:sz w:val="20"/>
          <w:szCs w:val="20"/>
        </w:rPr>
      </w:pPr>
    </w:p>
    <w:p w14:paraId="3072DC21" w14:textId="77777777" w:rsidR="0072395A" w:rsidRDefault="0072395A" w:rsidP="00E219D3">
      <w:pPr>
        <w:spacing w:after="0"/>
        <w:rPr>
          <w:b/>
          <w:sz w:val="28"/>
          <w:szCs w:val="28"/>
        </w:rPr>
      </w:pPr>
    </w:p>
    <w:p w14:paraId="3072DC22" w14:textId="77777777" w:rsidR="00514160" w:rsidRDefault="00785B3D" w:rsidP="00E219D3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785B3D">
        <w:rPr>
          <w:rFonts w:ascii="Verdana" w:hAnsi="Verdana"/>
          <w:b/>
          <w:sz w:val="28"/>
          <w:szCs w:val="28"/>
        </w:rPr>
        <w:t>Authorization to Run Credit on a</w:t>
      </w:r>
      <w:r w:rsidR="00686F93" w:rsidRPr="00785B3D">
        <w:rPr>
          <w:rFonts w:ascii="Verdana" w:hAnsi="Verdana"/>
          <w:b/>
          <w:sz w:val="28"/>
          <w:szCs w:val="28"/>
        </w:rPr>
        <w:t xml:space="preserve"> Non-Borrowing Spouse</w:t>
      </w:r>
    </w:p>
    <w:p w14:paraId="3072DC23" w14:textId="77777777" w:rsidR="00E219D3" w:rsidRPr="00785B3D" w:rsidRDefault="00E219D3" w:rsidP="00E219D3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14:paraId="3072DC24" w14:textId="77777777" w:rsidR="00514160" w:rsidRPr="00785B3D" w:rsidRDefault="00514160">
      <w:pPr>
        <w:rPr>
          <w:rFonts w:ascii="Verdana" w:hAnsi="Verdana"/>
          <w:sz w:val="18"/>
          <w:szCs w:val="18"/>
        </w:rPr>
      </w:pPr>
      <w:r w:rsidRPr="00785B3D">
        <w:rPr>
          <w:rFonts w:ascii="Verdana" w:hAnsi="Verdana"/>
          <w:sz w:val="18"/>
          <w:szCs w:val="18"/>
        </w:rPr>
        <w:t xml:space="preserve">In community property states, Federal Housing Administration (FHA) Loans require a </w:t>
      </w:r>
      <w:proofErr w:type="gramStart"/>
      <w:r w:rsidRPr="00785B3D">
        <w:rPr>
          <w:rFonts w:ascii="Verdana" w:hAnsi="Verdana"/>
          <w:sz w:val="18"/>
          <w:szCs w:val="18"/>
        </w:rPr>
        <w:t>non-borrowing spouse’s debt obligations</w:t>
      </w:r>
      <w:proofErr w:type="gramEnd"/>
      <w:r w:rsidRPr="00785B3D">
        <w:rPr>
          <w:rFonts w:ascii="Verdana" w:hAnsi="Verdana"/>
          <w:sz w:val="18"/>
          <w:szCs w:val="18"/>
        </w:rPr>
        <w:t xml:space="preserve"> that appear on their credit report to be included in the borrowing </w:t>
      </w:r>
      <w:r w:rsidR="00785B3D" w:rsidRPr="00785B3D">
        <w:rPr>
          <w:rFonts w:ascii="Verdana" w:hAnsi="Verdana"/>
          <w:sz w:val="18"/>
          <w:szCs w:val="18"/>
        </w:rPr>
        <w:t>spouse’s</w:t>
      </w:r>
      <w:r w:rsidRPr="00785B3D">
        <w:rPr>
          <w:rFonts w:ascii="Verdana" w:hAnsi="Verdana"/>
          <w:sz w:val="18"/>
          <w:szCs w:val="18"/>
        </w:rPr>
        <w:t xml:space="preserve"> debt-to-income ratio required to qualify for a FHA Loan.</w:t>
      </w:r>
    </w:p>
    <w:p w14:paraId="3072DC25" w14:textId="77777777" w:rsidR="00686F93" w:rsidRPr="00785B3D" w:rsidRDefault="00514160">
      <w:pPr>
        <w:rPr>
          <w:rFonts w:ascii="Verdana" w:hAnsi="Verdana"/>
          <w:sz w:val="18"/>
          <w:szCs w:val="18"/>
        </w:rPr>
      </w:pPr>
      <w:r w:rsidRPr="00785B3D">
        <w:rPr>
          <w:rFonts w:ascii="Verdana" w:hAnsi="Verdana"/>
          <w:sz w:val="18"/>
          <w:szCs w:val="18"/>
        </w:rPr>
        <w:t>Please complete the sections below, sign and return this authorization in the enclosed postage paid envelope.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86F93" w:rsidRPr="00785B3D" w14:paraId="3072DC28" w14:textId="77777777" w:rsidTr="0072395A">
        <w:tc>
          <w:tcPr>
            <w:tcW w:w="5035" w:type="dxa"/>
            <w:shd w:val="clear" w:color="auto" w:fill="D0CECE" w:themeFill="background2" w:themeFillShade="E6"/>
          </w:tcPr>
          <w:p w14:paraId="3072DC26" w14:textId="77777777" w:rsidR="00686F93" w:rsidRPr="00785B3D" w:rsidRDefault="00686F93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85B3D">
              <w:rPr>
                <w:rFonts w:ascii="Verdana" w:hAnsi="Verdana"/>
                <w:b/>
                <w:sz w:val="18"/>
                <w:szCs w:val="18"/>
              </w:rPr>
              <w:t>Non-Borrowing Spouse</w:t>
            </w:r>
          </w:p>
        </w:tc>
        <w:tc>
          <w:tcPr>
            <w:tcW w:w="5035" w:type="dxa"/>
            <w:shd w:val="clear" w:color="auto" w:fill="D0CECE" w:themeFill="background2" w:themeFillShade="E6"/>
          </w:tcPr>
          <w:p w14:paraId="3072DC27" w14:textId="77777777" w:rsidR="00686F93" w:rsidRPr="00785B3D" w:rsidRDefault="00686F93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85B3D">
              <w:rPr>
                <w:rFonts w:ascii="Verdana" w:hAnsi="Verdana"/>
                <w:b/>
                <w:sz w:val="18"/>
                <w:szCs w:val="18"/>
              </w:rPr>
              <w:t>Borrower</w:t>
            </w:r>
          </w:p>
        </w:tc>
      </w:tr>
      <w:tr w:rsidR="00686F93" w:rsidRPr="00785B3D" w14:paraId="3072DC2D" w14:textId="77777777" w:rsidTr="0072395A">
        <w:tc>
          <w:tcPr>
            <w:tcW w:w="5035" w:type="dxa"/>
          </w:tcPr>
          <w:p w14:paraId="3072DC29" w14:textId="77777777" w:rsidR="0072395A" w:rsidRDefault="0072395A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</w:t>
            </w:r>
          </w:p>
          <w:p w14:paraId="3072DC2A" w14:textId="77777777" w:rsidR="00686F93" w:rsidRPr="00785B3D" w:rsidRDefault="00686F93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85B3D">
              <w:rPr>
                <w:rFonts w:ascii="Verdana" w:hAnsi="Verdana"/>
                <w:sz w:val="18"/>
                <w:szCs w:val="18"/>
              </w:rPr>
              <w:t>Full Name</w:t>
            </w:r>
          </w:p>
        </w:tc>
        <w:tc>
          <w:tcPr>
            <w:tcW w:w="5035" w:type="dxa"/>
          </w:tcPr>
          <w:p w14:paraId="3072DC2B" w14:textId="77777777" w:rsidR="0072395A" w:rsidRDefault="0072395A" w:rsidP="0072395A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</w:t>
            </w:r>
          </w:p>
          <w:p w14:paraId="3072DC2C" w14:textId="77777777" w:rsidR="00686F93" w:rsidRPr="00785B3D" w:rsidRDefault="00686F93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85B3D">
              <w:rPr>
                <w:rFonts w:ascii="Verdana" w:hAnsi="Verdana"/>
                <w:sz w:val="18"/>
                <w:szCs w:val="18"/>
              </w:rPr>
              <w:t>Full Name</w:t>
            </w:r>
          </w:p>
        </w:tc>
      </w:tr>
      <w:tr w:rsidR="00686F93" w:rsidRPr="00785B3D" w14:paraId="3072DC32" w14:textId="77777777" w:rsidTr="0072395A">
        <w:tc>
          <w:tcPr>
            <w:tcW w:w="5035" w:type="dxa"/>
          </w:tcPr>
          <w:p w14:paraId="3072DC2E" w14:textId="77777777" w:rsidR="0072395A" w:rsidRDefault="0072395A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</w:t>
            </w:r>
          </w:p>
          <w:p w14:paraId="3072DC2F" w14:textId="77777777" w:rsidR="00686F93" w:rsidRPr="00785B3D" w:rsidRDefault="00686F93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85B3D">
              <w:rPr>
                <w:rFonts w:ascii="Verdana" w:hAnsi="Verdana"/>
                <w:sz w:val="18"/>
                <w:szCs w:val="18"/>
              </w:rPr>
              <w:t>Social Security Number</w:t>
            </w:r>
          </w:p>
        </w:tc>
        <w:tc>
          <w:tcPr>
            <w:tcW w:w="5035" w:type="dxa"/>
          </w:tcPr>
          <w:p w14:paraId="3072DC30" w14:textId="77777777" w:rsidR="0072395A" w:rsidRDefault="0072395A" w:rsidP="0072395A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</w:t>
            </w:r>
          </w:p>
          <w:p w14:paraId="3072DC31" w14:textId="77777777" w:rsidR="00686F93" w:rsidRPr="00785B3D" w:rsidRDefault="00686F93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85B3D">
              <w:rPr>
                <w:rFonts w:ascii="Verdana" w:hAnsi="Verdana"/>
                <w:sz w:val="18"/>
                <w:szCs w:val="18"/>
              </w:rPr>
              <w:t>Social Security Number</w:t>
            </w:r>
          </w:p>
        </w:tc>
      </w:tr>
      <w:tr w:rsidR="00686F93" w:rsidRPr="00785B3D" w14:paraId="3072DC37" w14:textId="77777777" w:rsidTr="0072395A">
        <w:tc>
          <w:tcPr>
            <w:tcW w:w="5035" w:type="dxa"/>
          </w:tcPr>
          <w:p w14:paraId="3072DC33" w14:textId="77777777" w:rsidR="0072395A" w:rsidRDefault="0072395A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</w:t>
            </w:r>
          </w:p>
          <w:p w14:paraId="3072DC34" w14:textId="77777777" w:rsidR="00686F93" w:rsidRPr="00785B3D" w:rsidRDefault="00686F93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85B3D">
              <w:rPr>
                <w:rFonts w:ascii="Verdana" w:hAnsi="Verdana"/>
                <w:sz w:val="18"/>
                <w:szCs w:val="18"/>
              </w:rPr>
              <w:t>Address</w:t>
            </w:r>
          </w:p>
        </w:tc>
        <w:tc>
          <w:tcPr>
            <w:tcW w:w="5035" w:type="dxa"/>
          </w:tcPr>
          <w:p w14:paraId="3072DC35" w14:textId="77777777" w:rsidR="0072395A" w:rsidRDefault="0072395A" w:rsidP="0072395A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</w:t>
            </w:r>
          </w:p>
          <w:p w14:paraId="3072DC36" w14:textId="77777777" w:rsidR="00686F93" w:rsidRPr="00785B3D" w:rsidRDefault="00686F93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85B3D">
              <w:rPr>
                <w:rFonts w:ascii="Verdana" w:hAnsi="Verdana"/>
                <w:sz w:val="18"/>
                <w:szCs w:val="18"/>
              </w:rPr>
              <w:t>Address</w:t>
            </w:r>
          </w:p>
        </w:tc>
      </w:tr>
      <w:tr w:rsidR="00686F93" w:rsidRPr="00785B3D" w14:paraId="3072DC3C" w14:textId="77777777" w:rsidTr="0072395A">
        <w:tc>
          <w:tcPr>
            <w:tcW w:w="5035" w:type="dxa"/>
          </w:tcPr>
          <w:p w14:paraId="3072DC38" w14:textId="77777777" w:rsidR="0072395A" w:rsidRDefault="0072395A" w:rsidP="0072395A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</w:t>
            </w:r>
          </w:p>
          <w:p w14:paraId="3072DC39" w14:textId="77777777" w:rsidR="00686F93" w:rsidRPr="00785B3D" w:rsidRDefault="00686F93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85B3D">
              <w:rPr>
                <w:rFonts w:ascii="Verdana" w:hAnsi="Verdana"/>
                <w:sz w:val="18"/>
                <w:szCs w:val="18"/>
              </w:rPr>
              <w:t>City</w:t>
            </w:r>
          </w:p>
        </w:tc>
        <w:tc>
          <w:tcPr>
            <w:tcW w:w="5035" w:type="dxa"/>
          </w:tcPr>
          <w:p w14:paraId="3072DC3A" w14:textId="77777777" w:rsidR="0072395A" w:rsidRDefault="0072395A" w:rsidP="0072395A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</w:t>
            </w:r>
          </w:p>
          <w:p w14:paraId="3072DC3B" w14:textId="77777777" w:rsidR="00686F93" w:rsidRPr="00785B3D" w:rsidRDefault="00686F93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85B3D">
              <w:rPr>
                <w:rFonts w:ascii="Verdana" w:hAnsi="Verdana"/>
                <w:sz w:val="18"/>
                <w:szCs w:val="18"/>
              </w:rPr>
              <w:t>City</w:t>
            </w:r>
          </w:p>
        </w:tc>
      </w:tr>
      <w:tr w:rsidR="00686F93" w:rsidRPr="00785B3D" w14:paraId="3072DC41" w14:textId="77777777" w:rsidTr="0072395A">
        <w:tc>
          <w:tcPr>
            <w:tcW w:w="5035" w:type="dxa"/>
          </w:tcPr>
          <w:p w14:paraId="3072DC3D" w14:textId="77777777" w:rsidR="0072395A" w:rsidRDefault="0072395A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</w:t>
            </w:r>
          </w:p>
          <w:p w14:paraId="3072DC3E" w14:textId="77777777" w:rsidR="00686F93" w:rsidRPr="00785B3D" w:rsidRDefault="00686F93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85B3D">
              <w:rPr>
                <w:rFonts w:ascii="Verdana" w:hAnsi="Verdana"/>
                <w:sz w:val="18"/>
                <w:szCs w:val="18"/>
              </w:rPr>
              <w:t xml:space="preserve">State                                                    </w:t>
            </w:r>
            <w:r w:rsidR="00785B3D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Pr="00785B3D">
              <w:rPr>
                <w:rFonts w:ascii="Verdana" w:hAnsi="Verdana"/>
                <w:sz w:val="18"/>
                <w:szCs w:val="18"/>
              </w:rPr>
              <w:t xml:space="preserve">ZIP                                                                             </w:t>
            </w:r>
          </w:p>
        </w:tc>
        <w:tc>
          <w:tcPr>
            <w:tcW w:w="5035" w:type="dxa"/>
          </w:tcPr>
          <w:p w14:paraId="3072DC3F" w14:textId="77777777" w:rsidR="0072395A" w:rsidRDefault="0072395A" w:rsidP="0072395A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</w:t>
            </w:r>
          </w:p>
          <w:p w14:paraId="3072DC40" w14:textId="77777777" w:rsidR="00686F93" w:rsidRPr="00785B3D" w:rsidRDefault="00686F93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85B3D">
              <w:rPr>
                <w:rFonts w:ascii="Verdana" w:hAnsi="Verdana"/>
                <w:sz w:val="18"/>
                <w:szCs w:val="18"/>
              </w:rPr>
              <w:t xml:space="preserve">State                                         </w:t>
            </w:r>
            <w:r w:rsidR="00785B3D"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  <w:r w:rsidRPr="00785B3D">
              <w:rPr>
                <w:rFonts w:ascii="Verdana" w:hAnsi="Verdana"/>
                <w:sz w:val="18"/>
                <w:szCs w:val="18"/>
              </w:rPr>
              <w:t xml:space="preserve">ZIP                                                                             </w:t>
            </w:r>
          </w:p>
        </w:tc>
      </w:tr>
      <w:tr w:rsidR="00686F93" w:rsidRPr="00785B3D" w14:paraId="3072DC46" w14:textId="77777777" w:rsidTr="0072395A">
        <w:tc>
          <w:tcPr>
            <w:tcW w:w="5035" w:type="dxa"/>
          </w:tcPr>
          <w:p w14:paraId="3072DC42" w14:textId="77777777" w:rsidR="0072395A" w:rsidRDefault="0072395A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</w:t>
            </w:r>
          </w:p>
          <w:p w14:paraId="3072DC43" w14:textId="77777777" w:rsidR="00686F93" w:rsidRPr="00785B3D" w:rsidRDefault="00686F93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85B3D">
              <w:rPr>
                <w:rFonts w:ascii="Verdana" w:hAnsi="Verdana"/>
                <w:sz w:val="18"/>
                <w:szCs w:val="18"/>
              </w:rPr>
              <w:t xml:space="preserve">Home Phone                               </w:t>
            </w:r>
            <w:r w:rsidR="00785B3D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785B3D">
              <w:rPr>
                <w:rFonts w:ascii="Verdana" w:hAnsi="Verdana"/>
                <w:sz w:val="18"/>
                <w:szCs w:val="18"/>
              </w:rPr>
              <w:t xml:space="preserve">Work/Cell Phone                                               </w:t>
            </w:r>
          </w:p>
        </w:tc>
        <w:tc>
          <w:tcPr>
            <w:tcW w:w="5035" w:type="dxa"/>
          </w:tcPr>
          <w:p w14:paraId="3072DC44" w14:textId="77777777" w:rsidR="0072395A" w:rsidRDefault="0072395A" w:rsidP="0072395A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</w:t>
            </w:r>
          </w:p>
          <w:p w14:paraId="3072DC45" w14:textId="77777777" w:rsidR="00686F93" w:rsidRPr="00785B3D" w:rsidRDefault="00686F93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85B3D">
              <w:rPr>
                <w:rFonts w:ascii="Verdana" w:hAnsi="Verdana"/>
                <w:sz w:val="18"/>
                <w:szCs w:val="18"/>
              </w:rPr>
              <w:t xml:space="preserve">Home Phone                               </w:t>
            </w:r>
            <w:r w:rsidR="00785B3D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785B3D">
              <w:rPr>
                <w:rFonts w:ascii="Verdana" w:hAnsi="Verdana"/>
                <w:sz w:val="18"/>
                <w:szCs w:val="18"/>
              </w:rPr>
              <w:t xml:space="preserve">Work/Cell Phone                                               </w:t>
            </w:r>
          </w:p>
        </w:tc>
      </w:tr>
      <w:tr w:rsidR="00686F93" w:rsidRPr="00785B3D" w14:paraId="3072DC49" w14:textId="77777777" w:rsidTr="0072395A">
        <w:tc>
          <w:tcPr>
            <w:tcW w:w="5035" w:type="dxa"/>
          </w:tcPr>
          <w:p w14:paraId="3072DC47" w14:textId="77777777" w:rsidR="00686F93" w:rsidRPr="00785B3D" w:rsidRDefault="00686F93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35" w:type="dxa"/>
          </w:tcPr>
          <w:p w14:paraId="3072DC48" w14:textId="77777777" w:rsidR="00686F93" w:rsidRPr="00785B3D" w:rsidRDefault="00686F93" w:rsidP="00686F9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072DC4A" w14:textId="157AAB6C" w:rsidR="00813EC8" w:rsidRPr="00785B3D" w:rsidRDefault="00813EC8">
      <w:pPr>
        <w:rPr>
          <w:rFonts w:ascii="Verdana" w:hAnsi="Verdana"/>
          <w:sz w:val="18"/>
          <w:szCs w:val="18"/>
        </w:rPr>
      </w:pPr>
      <w:r w:rsidRPr="00785B3D">
        <w:rPr>
          <w:rFonts w:ascii="Verdana" w:hAnsi="Verdana"/>
          <w:sz w:val="18"/>
          <w:szCs w:val="18"/>
        </w:rPr>
        <w:br/>
      </w:r>
      <w:r w:rsidRPr="00785B3D">
        <w:rPr>
          <w:rFonts w:ascii="Verdana" w:hAnsi="Verdana"/>
          <w:sz w:val="18"/>
          <w:szCs w:val="18"/>
        </w:rPr>
        <w:softHyphen/>
      </w:r>
      <w:r w:rsidRPr="00785B3D">
        <w:rPr>
          <w:rFonts w:ascii="Verdana" w:hAnsi="Verdana"/>
          <w:sz w:val="18"/>
          <w:szCs w:val="18"/>
        </w:rPr>
        <w:softHyphen/>
      </w:r>
      <w:r w:rsidRPr="00785B3D">
        <w:rPr>
          <w:rFonts w:ascii="Verdana" w:hAnsi="Verdana"/>
          <w:sz w:val="18"/>
          <w:szCs w:val="18"/>
        </w:rPr>
        <w:softHyphen/>
      </w:r>
      <w:r w:rsidRPr="00785B3D">
        <w:rPr>
          <w:rFonts w:ascii="Verdana" w:hAnsi="Verdana"/>
          <w:sz w:val="18"/>
          <w:szCs w:val="18"/>
        </w:rPr>
        <w:softHyphen/>
        <w:t>I/We give permission for</w:t>
      </w:r>
      <w:r w:rsidRPr="00785B3D">
        <w:rPr>
          <w:rFonts w:ascii="Verdana" w:hAnsi="Verdana"/>
          <w:b/>
          <w:sz w:val="18"/>
          <w:szCs w:val="18"/>
        </w:rPr>
        <w:t xml:space="preserve"> </w:t>
      </w:r>
      <w:r w:rsidR="006D0723">
        <w:rPr>
          <w:rFonts w:ascii="Verdana" w:hAnsi="Verdana"/>
          <w:b/>
          <w:sz w:val="18"/>
          <w:szCs w:val="18"/>
        </w:rPr>
        <w:t>Hometown Equity M</w:t>
      </w:r>
      <w:r w:rsidR="006B3D1F">
        <w:rPr>
          <w:rFonts w:ascii="Verdana" w:hAnsi="Verdana"/>
          <w:b/>
          <w:sz w:val="18"/>
          <w:szCs w:val="18"/>
        </w:rPr>
        <w:t>o</w:t>
      </w:r>
      <w:r w:rsidR="006D0723">
        <w:rPr>
          <w:rFonts w:ascii="Verdana" w:hAnsi="Verdana"/>
          <w:b/>
          <w:sz w:val="18"/>
          <w:szCs w:val="18"/>
        </w:rPr>
        <w:t>rtgage</w:t>
      </w:r>
      <w:r w:rsidRPr="00785B3D">
        <w:rPr>
          <w:rFonts w:ascii="Verdana" w:hAnsi="Verdana"/>
          <w:b/>
          <w:sz w:val="18"/>
          <w:szCs w:val="18"/>
        </w:rPr>
        <w:t>, LLC</w:t>
      </w:r>
      <w:r w:rsidR="00E219D3">
        <w:rPr>
          <w:rFonts w:ascii="Verdana" w:hAnsi="Verdana"/>
          <w:b/>
          <w:sz w:val="18"/>
          <w:szCs w:val="18"/>
        </w:rPr>
        <w:t>, dba</w:t>
      </w:r>
      <w:r w:rsidR="00686F93" w:rsidRPr="00785B3D">
        <w:rPr>
          <w:rFonts w:ascii="Verdana" w:hAnsi="Verdana"/>
          <w:b/>
          <w:sz w:val="18"/>
          <w:szCs w:val="18"/>
        </w:rPr>
        <w:t xml:space="preserve"> theLender</w:t>
      </w:r>
      <w:r w:rsidRPr="00785B3D">
        <w:rPr>
          <w:rFonts w:ascii="Verdana" w:hAnsi="Verdana"/>
          <w:sz w:val="18"/>
          <w:szCs w:val="18"/>
        </w:rPr>
        <w:t xml:space="preserve"> to run my/our credit report.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1710"/>
        <w:gridCol w:w="3240"/>
        <w:gridCol w:w="1795"/>
      </w:tblGrid>
      <w:tr w:rsidR="00785B3D" w14:paraId="3072DC53" w14:textId="77777777" w:rsidTr="00250F47">
        <w:tc>
          <w:tcPr>
            <w:tcW w:w="3325" w:type="dxa"/>
          </w:tcPr>
          <w:p w14:paraId="3072DC4B" w14:textId="77777777" w:rsidR="00785B3D" w:rsidRDefault="00785B3D" w:rsidP="00250F47">
            <w:pPr>
              <w:spacing w:before="24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14:paraId="3072DC4C" w14:textId="77777777" w:rsidR="00785B3D" w:rsidRDefault="00785B3D" w:rsidP="00250F47">
            <w:pPr>
              <w:spacing w:before="24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</w:tc>
        <w:tc>
          <w:tcPr>
            <w:tcW w:w="1710" w:type="dxa"/>
          </w:tcPr>
          <w:p w14:paraId="3072DC4D" w14:textId="77777777" w:rsidR="00785B3D" w:rsidRDefault="00785B3D" w:rsidP="00250F47">
            <w:pPr>
              <w:spacing w:before="24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</w:t>
            </w:r>
          </w:p>
          <w:p w14:paraId="3072DC4E" w14:textId="77777777" w:rsidR="00785B3D" w:rsidRDefault="00785B3D" w:rsidP="00250F47">
            <w:pPr>
              <w:spacing w:before="24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240" w:type="dxa"/>
          </w:tcPr>
          <w:p w14:paraId="3072DC4F" w14:textId="77777777" w:rsidR="00785B3D" w:rsidRDefault="00785B3D" w:rsidP="00250F47">
            <w:pPr>
              <w:spacing w:before="24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</w:t>
            </w:r>
          </w:p>
          <w:p w14:paraId="3072DC50" w14:textId="77777777" w:rsidR="00785B3D" w:rsidRDefault="00785B3D" w:rsidP="00250F47">
            <w:pPr>
              <w:spacing w:before="24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</w:tc>
        <w:tc>
          <w:tcPr>
            <w:tcW w:w="1795" w:type="dxa"/>
          </w:tcPr>
          <w:p w14:paraId="3072DC51" w14:textId="77777777" w:rsidR="00785B3D" w:rsidRDefault="00785B3D" w:rsidP="00250F47">
            <w:pPr>
              <w:spacing w:before="24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</w:t>
            </w:r>
          </w:p>
          <w:p w14:paraId="3072DC52" w14:textId="77777777" w:rsidR="00785B3D" w:rsidRDefault="00785B3D" w:rsidP="00250F47">
            <w:pPr>
              <w:spacing w:before="24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</w:t>
            </w:r>
          </w:p>
        </w:tc>
      </w:tr>
      <w:tr w:rsidR="00250F47" w14:paraId="3072DC58" w14:textId="77777777" w:rsidTr="00250F47">
        <w:tc>
          <w:tcPr>
            <w:tcW w:w="8275" w:type="dxa"/>
            <w:gridSpan w:val="3"/>
          </w:tcPr>
          <w:p w14:paraId="3072DC54" w14:textId="77777777" w:rsidR="00250F47" w:rsidRDefault="00250F47" w:rsidP="00250F47">
            <w:pPr>
              <w:spacing w:before="24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_____________________________________________________________________</w:t>
            </w:r>
          </w:p>
          <w:p w14:paraId="3072DC55" w14:textId="77777777" w:rsidR="00250F47" w:rsidRDefault="00250F47" w:rsidP="00250F47">
            <w:pPr>
              <w:spacing w:before="24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Subject Property Address</w:t>
            </w:r>
          </w:p>
        </w:tc>
        <w:tc>
          <w:tcPr>
            <w:tcW w:w="1795" w:type="dxa"/>
          </w:tcPr>
          <w:p w14:paraId="3072DC56" w14:textId="77777777" w:rsidR="00250F47" w:rsidRDefault="00250F47" w:rsidP="00250F47">
            <w:pPr>
              <w:spacing w:before="24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</w:t>
            </w:r>
          </w:p>
          <w:p w14:paraId="3072DC57" w14:textId="77777777" w:rsidR="00250F47" w:rsidRDefault="00250F47" w:rsidP="00250F47">
            <w:pPr>
              <w:spacing w:before="24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Loan Number</w:t>
            </w:r>
          </w:p>
        </w:tc>
      </w:tr>
    </w:tbl>
    <w:p w14:paraId="3072DC59" w14:textId="77777777" w:rsidR="00C14F12" w:rsidRPr="00785B3D" w:rsidRDefault="00C14F12">
      <w:pPr>
        <w:rPr>
          <w:rFonts w:ascii="Verdana" w:hAnsi="Verdana"/>
          <w:sz w:val="18"/>
          <w:szCs w:val="18"/>
        </w:rPr>
      </w:pPr>
    </w:p>
    <w:sectPr w:rsidR="00C14F12" w:rsidRPr="00785B3D" w:rsidSect="00250F47">
      <w:footerReference w:type="default" r:id="rId8"/>
      <w:type w:val="continuous"/>
      <w:pgSz w:w="12240" w:h="15840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2DC5E" w14:textId="77777777" w:rsidR="00AF528F" w:rsidRDefault="00AF528F" w:rsidP="00AF528F">
      <w:pPr>
        <w:spacing w:after="0" w:line="240" w:lineRule="auto"/>
      </w:pPr>
      <w:r>
        <w:separator/>
      </w:r>
    </w:p>
  </w:endnote>
  <w:endnote w:type="continuationSeparator" w:id="0">
    <w:p w14:paraId="3072DC5F" w14:textId="77777777" w:rsidR="00AF528F" w:rsidRDefault="00AF528F" w:rsidP="00AF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2DC60" w14:textId="0E3B7E43" w:rsidR="00E219D3" w:rsidRDefault="006D0723" w:rsidP="00E219D3">
    <w:pPr>
      <w:pStyle w:val="Footer"/>
      <w:pBdr>
        <w:top w:val="thinThickSmallGap" w:sz="24" w:space="1" w:color="C00000"/>
      </w:pBdr>
      <w:jc w:val="center"/>
      <w:rPr>
        <w:sz w:val="16"/>
        <w:szCs w:val="16"/>
      </w:rPr>
    </w:pPr>
    <w:r>
      <w:rPr>
        <w:sz w:val="16"/>
        <w:szCs w:val="16"/>
      </w:rPr>
      <w:t>Hometown Equity Mortgage</w:t>
    </w:r>
    <w:r w:rsidR="00281C06" w:rsidRPr="00C8292D">
      <w:rPr>
        <w:sz w:val="16"/>
        <w:szCs w:val="16"/>
      </w:rPr>
      <w:t>, LLC</w:t>
    </w:r>
    <w:r w:rsidR="00E219D3">
      <w:rPr>
        <w:sz w:val="16"/>
        <w:szCs w:val="16"/>
      </w:rPr>
      <w:t>, dba</w:t>
    </w:r>
    <w:r w:rsidR="00281C06">
      <w:rPr>
        <w:sz w:val="16"/>
        <w:szCs w:val="16"/>
      </w:rPr>
      <w:t xml:space="preserve"> </w:t>
    </w:r>
    <w:proofErr w:type="spellStart"/>
    <w:r w:rsidR="00281C06">
      <w:rPr>
        <w:sz w:val="16"/>
        <w:szCs w:val="16"/>
      </w:rPr>
      <w:t>theLender</w:t>
    </w:r>
    <w:proofErr w:type="spellEnd"/>
    <w:r w:rsidR="00E219D3">
      <w:rPr>
        <w:sz w:val="16"/>
        <w:szCs w:val="16"/>
      </w:rPr>
      <w:t xml:space="preserve">. NMLS </w:t>
    </w:r>
    <w:r>
      <w:rPr>
        <w:sz w:val="16"/>
        <w:szCs w:val="16"/>
      </w:rPr>
      <w:t>133519</w:t>
    </w:r>
    <w:r w:rsidR="00E219D3">
      <w:rPr>
        <w:sz w:val="16"/>
        <w:szCs w:val="16"/>
      </w:rPr>
      <w:t>.</w:t>
    </w:r>
  </w:p>
  <w:p w14:paraId="3072DC61" w14:textId="27EDB864" w:rsidR="00281C06" w:rsidRDefault="00250F47" w:rsidP="00E219D3">
    <w:pPr>
      <w:pStyle w:val="Footer"/>
      <w:pBdr>
        <w:top w:val="thinThickSmallGap" w:sz="24" w:space="1" w:color="C00000"/>
      </w:pBdr>
      <w:jc w:val="center"/>
      <w:rPr>
        <w:sz w:val="16"/>
        <w:szCs w:val="16"/>
      </w:rPr>
    </w:pPr>
    <w:r>
      <w:rPr>
        <w:sz w:val="16"/>
        <w:szCs w:val="16"/>
      </w:rPr>
      <w:br/>
      <w:t>Authorization to Run Credit on a Non-Borrowing Spouse</w:t>
    </w:r>
    <w:r w:rsidR="00281C06" w:rsidRPr="00C8292D">
      <w:rPr>
        <w:sz w:val="16"/>
        <w:szCs w:val="16"/>
      </w:rPr>
      <w:ptab w:relativeTo="margin" w:alignment="center" w:leader="none"/>
    </w:r>
    <w:r w:rsidR="00281C06" w:rsidRPr="00C8292D">
      <w:t xml:space="preserve"> </w:t>
    </w:r>
    <w:sdt>
      <w:sdtPr>
        <w:rPr>
          <w:sz w:val="16"/>
          <w:szCs w:val="16"/>
        </w:rPr>
        <w:id w:val="-2135708255"/>
        <w:docPartObj>
          <w:docPartGallery w:val="Page Numbers (Top of Page)"/>
          <w:docPartUnique/>
        </w:docPartObj>
      </w:sdtPr>
      <w:sdtEndPr/>
      <w:sdtContent>
        <w:r w:rsidR="00281C06" w:rsidRPr="00C8292D">
          <w:rPr>
            <w:sz w:val="16"/>
            <w:szCs w:val="16"/>
          </w:rPr>
          <w:t xml:space="preserve">Page </w:t>
        </w:r>
        <w:r w:rsidR="00281C06" w:rsidRPr="00C8292D">
          <w:rPr>
            <w:b/>
            <w:bCs/>
            <w:sz w:val="16"/>
            <w:szCs w:val="16"/>
          </w:rPr>
          <w:fldChar w:fldCharType="begin"/>
        </w:r>
        <w:r w:rsidR="00281C06" w:rsidRPr="00C8292D">
          <w:rPr>
            <w:b/>
            <w:bCs/>
            <w:sz w:val="16"/>
            <w:szCs w:val="16"/>
          </w:rPr>
          <w:instrText xml:space="preserve"> PAGE </w:instrText>
        </w:r>
        <w:r w:rsidR="00281C06" w:rsidRPr="00C8292D">
          <w:rPr>
            <w:b/>
            <w:bCs/>
            <w:sz w:val="16"/>
            <w:szCs w:val="16"/>
          </w:rPr>
          <w:fldChar w:fldCharType="separate"/>
        </w:r>
        <w:r w:rsidR="00814F66">
          <w:rPr>
            <w:b/>
            <w:bCs/>
            <w:noProof/>
            <w:sz w:val="16"/>
            <w:szCs w:val="16"/>
          </w:rPr>
          <w:t>1</w:t>
        </w:r>
        <w:r w:rsidR="00281C06" w:rsidRPr="00C8292D">
          <w:rPr>
            <w:b/>
            <w:bCs/>
            <w:sz w:val="16"/>
            <w:szCs w:val="16"/>
          </w:rPr>
          <w:fldChar w:fldCharType="end"/>
        </w:r>
        <w:r w:rsidR="00281C06" w:rsidRPr="00C8292D">
          <w:rPr>
            <w:sz w:val="16"/>
            <w:szCs w:val="16"/>
          </w:rPr>
          <w:t xml:space="preserve"> of </w:t>
        </w:r>
        <w:r w:rsidR="00281C06" w:rsidRPr="00C8292D">
          <w:rPr>
            <w:b/>
            <w:bCs/>
            <w:sz w:val="16"/>
            <w:szCs w:val="16"/>
          </w:rPr>
          <w:fldChar w:fldCharType="begin"/>
        </w:r>
        <w:r w:rsidR="00281C06" w:rsidRPr="00C8292D">
          <w:rPr>
            <w:b/>
            <w:bCs/>
            <w:sz w:val="16"/>
            <w:szCs w:val="16"/>
          </w:rPr>
          <w:instrText xml:space="preserve"> NUMPAGES  </w:instrText>
        </w:r>
        <w:r w:rsidR="00281C06" w:rsidRPr="00C8292D">
          <w:rPr>
            <w:b/>
            <w:bCs/>
            <w:sz w:val="16"/>
            <w:szCs w:val="16"/>
          </w:rPr>
          <w:fldChar w:fldCharType="separate"/>
        </w:r>
        <w:r w:rsidR="00814F66">
          <w:rPr>
            <w:b/>
            <w:bCs/>
            <w:noProof/>
            <w:sz w:val="16"/>
            <w:szCs w:val="16"/>
          </w:rPr>
          <w:t>1</w:t>
        </w:r>
        <w:r w:rsidR="00281C06" w:rsidRPr="00C8292D">
          <w:rPr>
            <w:b/>
            <w:bCs/>
            <w:sz w:val="16"/>
            <w:szCs w:val="16"/>
          </w:rPr>
          <w:fldChar w:fldCharType="end"/>
        </w:r>
      </w:sdtContent>
    </w:sdt>
    <w:r w:rsidR="00281C06" w:rsidRPr="00C8292D">
      <w:rPr>
        <w:sz w:val="16"/>
        <w:szCs w:val="16"/>
      </w:rPr>
      <w:t xml:space="preserve"> </w:t>
    </w:r>
    <w:r w:rsidR="00281C06" w:rsidRPr="00C8292D">
      <w:rPr>
        <w:sz w:val="16"/>
        <w:szCs w:val="16"/>
      </w:rPr>
      <w:ptab w:relativeTo="margin" w:alignment="right" w:leader="none"/>
    </w:r>
    <w:r w:rsidR="00E219D3">
      <w:rPr>
        <w:sz w:val="16"/>
        <w:szCs w:val="16"/>
      </w:rPr>
      <w:t>01</w:t>
    </w:r>
    <w:r w:rsidR="00281C06" w:rsidRPr="00C8292D">
      <w:rPr>
        <w:sz w:val="16"/>
        <w:szCs w:val="16"/>
      </w:rPr>
      <w:t>/</w:t>
    </w:r>
    <w:r w:rsidR="006D0723">
      <w:rPr>
        <w:sz w:val="16"/>
        <w:szCs w:val="16"/>
      </w:rPr>
      <w:t>02</w:t>
    </w:r>
    <w:r w:rsidR="00281C06" w:rsidRPr="00C8292D">
      <w:rPr>
        <w:sz w:val="16"/>
        <w:szCs w:val="16"/>
      </w:rPr>
      <w:t>/201</w:t>
    </w:r>
    <w:r w:rsidR="006D0723">
      <w:rPr>
        <w:sz w:val="16"/>
        <w:szCs w:val="16"/>
      </w:rPr>
      <w:t>9</w:t>
    </w:r>
  </w:p>
  <w:p w14:paraId="3072DC62" w14:textId="77777777" w:rsidR="00281C06" w:rsidRPr="00C8292D" w:rsidRDefault="00281C06" w:rsidP="00E219D3">
    <w:pPr>
      <w:pStyle w:val="Footer"/>
      <w:pBdr>
        <w:top w:val="thinThickSmallGap" w:sz="24" w:space="1" w:color="C00000"/>
      </w:pBdr>
      <w:jc w:val="center"/>
      <w:rPr>
        <w:sz w:val="16"/>
        <w:szCs w:val="16"/>
      </w:rPr>
    </w:pPr>
  </w:p>
  <w:p w14:paraId="3072DC63" w14:textId="77777777" w:rsidR="00281C06" w:rsidRDefault="00281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2DC5C" w14:textId="77777777" w:rsidR="00AF528F" w:rsidRDefault="00AF528F" w:rsidP="00AF528F">
      <w:pPr>
        <w:spacing w:after="0" w:line="240" w:lineRule="auto"/>
      </w:pPr>
      <w:r>
        <w:separator/>
      </w:r>
    </w:p>
  </w:footnote>
  <w:footnote w:type="continuationSeparator" w:id="0">
    <w:p w14:paraId="3072DC5D" w14:textId="77777777" w:rsidR="00AF528F" w:rsidRDefault="00AF528F" w:rsidP="00AF5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eTrJD8GA2y+EUmoSLdZae0tSFUpXT8lY6adkcQhl8Cy2+SYDqm3fFAfVvii1tUaWQXrydHuz2qJNI3pZBJLgw==" w:salt="5nA5MjP7R9oxzcXMLTzcP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BD"/>
    <w:rsid w:val="001F27B8"/>
    <w:rsid w:val="00250F47"/>
    <w:rsid w:val="00281C06"/>
    <w:rsid w:val="002B0ABC"/>
    <w:rsid w:val="002B4A5A"/>
    <w:rsid w:val="002E26C3"/>
    <w:rsid w:val="0041374C"/>
    <w:rsid w:val="00463FC8"/>
    <w:rsid w:val="004C7B20"/>
    <w:rsid w:val="00514160"/>
    <w:rsid w:val="00515374"/>
    <w:rsid w:val="00635408"/>
    <w:rsid w:val="00686F93"/>
    <w:rsid w:val="006B3D1F"/>
    <w:rsid w:val="006D0723"/>
    <w:rsid w:val="0072395A"/>
    <w:rsid w:val="00785B3D"/>
    <w:rsid w:val="007E1924"/>
    <w:rsid w:val="00813EC8"/>
    <w:rsid w:val="00814F66"/>
    <w:rsid w:val="009C6FBD"/>
    <w:rsid w:val="00A01E55"/>
    <w:rsid w:val="00AF528F"/>
    <w:rsid w:val="00B30032"/>
    <w:rsid w:val="00C14F12"/>
    <w:rsid w:val="00C31A76"/>
    <w:rsid w:val="00E0391F"/>
    <w:rsid w:val="00E219D3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72DC1F"/>
  <w15:chartTrackingRefBased/>
  <w15:docId w15:val="{F0A70130-6F2C-4269-B717-9E3F6684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8F"/>
  </w:style>
  <w:style w:type="paragraph" w:styleId="Footer">
    <w:name w:val="footer"/>
    <w:basedOn w:val="Normal"/>
    <w:link w:val="FooterChar"/>
    <w:uiPriority w:val="99"/>
    <w:unhideWhenUsed/>
    <w:rsid w:val="00AF5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8F"/>
  </w:style>
  <w:style w:type="table" w:styleId="TableGrid">
    <w:name w:val="Table Grid"/>
    <w:basedOn w:val="TableNormal"/>
    <w:uiPriority w:val="39"/>
    <w:rsid w:val="0068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CC5E4-5614-4D23-8B44-5C4611B4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Union Financial,LLC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Wizilam, Jaqualine</dc:creator>
  <cp:keywords/>
  <dc:description/>
  <cp:lastModifiedBy>Tommy  Orosco</cp:lastModifiedBy>
  <cp:revision>7</cp:revision>
  <dcterms:created xsi:type="dcterms:W3CDTF">2018-01-19T17:34:00Z</dcterms:created>
  <dcterms:modified xsi:type="dcterms:W3CDTF">2019-01-02T19:00:00Z</dcterms:modified>
</cp:coreProperties>
</file>